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25EB" w:rsidRDefault="00F625EB" w:rsidP="00F625EB">
      <w:pPr>
        <w:jc w:val="both"/>
        <w:rPr>
          <w:b/>
        </w:rPr>
      </w:pPr>
      <w:bookmarkStart w:id="0" w:name="_GoBack"/>
      <w:bookmarkEnd w:id="0"/>
      <w:r>
        <w:rPr>
          <w:b/>
        </w:rPr>
        <w:t>Prilog 5/1</w:t>
      </w:r>
    </w:p>
    <w:p w:rsidR="00E76318" w:rsidRPr="00E76318" w:rsidRDefault="00E76318" w:rsidP="00E76318">
      <w:pPr>
        <w:jc w:val="center"/>
        <w:rPr>
          <w:b/>
        </w:rPr>
      </w:pPr>
      <w:r w:rsidRPr="00E76318">
        <w:rPr>
          <w:b/>
        </w:rPr>
        <w:t>IZJAVA</w:t>
      </w:r>
    </w:p>
    <w:p w:rsidR="00E76318" w:rsidRPr="00E76318" w:rsidRDefault="00E76318" w:rsidP="00E76318">
      <w:pPr>
        <w:jc w:val="center"/>
        <w:rPr>
          <w:b/>
        </w:rPr>
      </w:pPr>
      <w:r w:rsidRPr="00E76318">
        <w:rPr>
          <w:b/>
        </w:rPr>
        <w:t>O NEPOSTOJANJU NEPODMIRENIH DUGOVANJA NA OSNOVI POREZA TE DOPRINOSA ZA MIROVINSKO, ODNOSNO ZDRAVSTVENO OSIGURANJE, KAO NI DUGOVANJA ZA NETO PLAĆE RADNICIMA</w:t>
      </w:r>
    </w:p>
    <w:p w:rsidR="00E76318" w:rsidRDefault="00E76318" w:rsidP="00E76318">
      <w:pPr>
        <w:ind w:left="705" w:hanging="705"/>
      </w:pPr>
    </w:p>
    <w:p w:rsidR="00E76318" w:rsidRDefault="00E76318" w:rsidP="00E76318">
      <w:pPr>
        <w:ind w:left="705" w:hanging="705"/>
        <w:jc w:val="both"/>
      </w:pPr>
      <w:r>
        <w:t xml:space="preserve">I. </w:t>
      </w:r>
      <w:r>
        <w:tab/>
        <w:t>Radi osnivanja novog subjekata upisa u sudskom registru (radi promjene osnivača, odnosno članova subjekta upisa u sudskom registru) izjavljujem da:</w:t>
      </w:r>
    </w:p>
    <w:p w:rsidR="00E76318" w:rsidRDefault="00E76318" w:rsidP="00E76318">
      <w:pPr>
        <w:ind w:left="705"/>
        <w:jc w:val="both"/>
      </w:pPr>
      <w:r>
        <w:t>1. nemam nepodmirenih dugovanja na osnovi poreza te doprinosa za mirovinsko, odnosno zdravstveno osiguranje kao ni dugovanja za neto plaćen radnicima i</w:t>
      </w:r>
    </w:p>
    <w:p w:rsidR="00E76318" w:rsidRDefault="00E76318" w:rsidP="00E76318">
      <w:pPr>
        <w:ind w:left="705"/>
        <w:jc w:val="both"/>
      </w:pPr>
      <w:r>
        <w:t xml:space="preserve">2. drugi subjekti upisa čiji sam član s udjelom koji predstavlja 5% ili više udjela u kapitalu ili glasačkim pravima, ili koji omogućava ostvarenje značajnog utjecaja na upravljanje društvom nemaju nepodmirenih dugovanja na osnovi poreza te doprinosa za mirovinsko, odnosno zdravstveno osiguranje kao ni dugovanja za neto plaćen radnicima. </w:t>
      </w:r>
    </w:p>
    <w:p w:rsidR="00986B7A" w:rsidRDefault="00E76318" w:rsidP="00E76318">
      <w:pPr>
        <w:ind w:left="705" w:hanging="705"/>
        <w:jc w:val="both"/>
      </w:pPr>
      <w:r>
        <w:t xml:space="preserve">II. </w:t>
      </w:r>
      <w:r>
        <w:tab/>
        <w:t>Drugi subjekti upisa čiji sam član s udjelom koji predstavlja 5% ili više udjela u kapitalu ili glasačkim pravima, ili koji omogućava ostvarenje značajnog utjecaja na upravljanje društvom (točka I. 2.) jesu:</w:t>
      </w:r>
    </w:p>
    <w:p w:rsidR="00E76318" w:rsidRDefault="00E76318" w:rsidP="00E76318">
      <w:pPr>
        <w:ind w:left="705" w:hanging="705"/>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3"/>
        <w:gridCol w:w="3656"/>
        <w:gridCol w:w="2138"/>
        <w:gridCol w:w="2099"/>
      </w:tblGrid>
      <w:tr w:rsidR="00E76318" w:rsidRPr="0081086C" w:rsidTr="001553F2">
        <w:trPr>
          <w:trHeight w:val="465"/>
        </w:trPr>
        <w:tc>
          <w:tcPr>
            <w:tcW w:w="963" w:type="dxa"/>
            <w:shd w:val="clear" w:color="auto" w:fill="auto"/>
          </w:tcPr>
          <w:p w:rsidR="00E76318" w:rsidRPr="0081086C" w:rsidRDefault="00E76318" w:rsidP="001553F2">
            <w:pPr>
              <w:pStyle w:val="Naslov2"/>
              <w:spacing w:before="60" w:beforeAutospacing="0" w:after="60" w:afterAutospacing="0"/>
              <w:jc w:val="center"/>
              <w:rPr>
                <w:sz w:val="24"/>
                <w:szCs w:val="24"/>
                <w:lang w:val="hr-HR"/>
              </w:rPr>
            </w:pPr>
            <w:r>
              <w:rPr>
                <w:sz w:val="24"/>
                <w:szCs w:val="24"/>
                <w:lang w:val="hr-HR"/>
              </w:rPr>
              <w:t>Br.</w:t>
            </w:r>
          </w:p>
          <w:p w:rsidR="00E76318" w:rsidRPr="0081086C" w:rsidRDefault="00E76318" w:rsidP="001553F2">
            <w:pPr>
              <w:pStyle w:val="Naslov2"/>
              <w:spacing w:before="60" w:beforeAutospacing="0" w:after="60" w:afterAutospacing="0"/>
              <w:jc w:val="center"/>
              <w:rPr>
                <w:sz w:val="24"/>
                <w:szCs w:val="24"/>
                <w:lang w:val="hr-HR"/>
              </w:rPr>
            </w:pPr>
          </w:p>
        </w:tc>
        <w:tc>
          <w:tcPr>
            <w:tcW w:w="3656" w:type="dxa"/>
            <w:tcBorders>
              <w:bottom w:val="single" w:sz="4" w:space="0" w:color="auto"/>
            </w:tcBorders>
            <w:shd w:val="clear" w:color="auto" w:fill="auto"/>
          </w:tcPr>
          <w:p w:rsidR="00E76318" w:rsidRPr="0081086C" w:rsidRDefault="00E76318" w:rsidP="001553F2">
            <w:pPr>
              <w:pStyle w:val="Naslov2"/>
              <w:spacing w:before="60" w:beforeAutospacing="0" w:after="60" w:afterAutospacing="0"/>
              <w:jc w:val="center"/>
              <w:rPr>
                <w:bCs w:val="0"/>
                <w:sz w:val="24"/>
                <w:szCs w:val="24"/>
                <w:lang w:val="pl-PL"/>
              </w:rPr>
            </w:pPr>
            <w:r w:rsidRPr="0081086C">
              <w:rPr>
                <w:bCs w:val="0"/>
                <w:sz w:val="24"/>
                <w:szCs w:val="24"/>
                <w:lang w:val="pl-PL"/>
              </w:rPr>
              <w:t>Tvrtka</w:t>
            </w:r>
            <w:r w:rsidRPr="0081086C">
              <w:rPr>
                <w:bCs w:val="0"/>
                <w:sz w:val="24"/>
                <w:szCs w:val="24"/>
                <w:lang w:val="hr-HR"/>
              </w:rPr>
              <w:t xml:space="preserve"> </w:t>
            </w:r>
            <w:r w:rsidRPr="0081086C">
              <w:rPr>
                <w:bCs w:val="0"/>
                <w:sz w:val="24"/>
                <w:szCs w:val="24"/>
                <w:lang w:val="pl-PL"/>
              </w:rPr>
              <w:t>ili</w:t>
            </w:r>
            <w:r w:rsidRPr="0081086C">
              <w:rPr>
                <w:bCs w:val="0"/>
                <w:sz w:val="24"/>
                <w:szCs w:val="24"/>
                <w:lang w:val="hr-HR"/>
              </w:rPr>
              <w:t xml:space="preserve"> </w:t>
            </w:r>
            <w:r>
              <w:rPr>
                <w:bCs w:val="0"/>
                <w:sz w:val="24"/>
                <w:szCs w:val="24"/>
                <w:lang w:val="pl-PL"/>
              </w:rPr>
              <w:t xml:space="preserve">naziv </w:t>
            </w:r>
          </w:p>
          <w:p w:rsidR="00E76318" w:rsidRPr="0081086C" w:rsidRDefault="00E76318" w:rsidP="001553F2">
            <w:pPr>
              <w:pStyle w:val="Naslov2"/>
              <w:spacing w:before="60" w:beforeAutospacing="0" w:after="60" w:afterAutospacing="0"/>
              <w:jc w:val="center"/>
              <w:rPr>
                <w:sz w:val="24"/>
                <w:szCs w:val="24"/>
                <w:lang w:val="hr-HR"/>
              </w:rPr>
            </w:pPr>
          </w:p>
        </w:tc>
        <w:tc>
          <w:tcPr>
            <w:tcW w:w="2138" w:type="dxa"/>
            <w:tcBorders>
              <w:bottom w:val="single" w:sz="4" w:space="0" w:color="auto"/>
            </w:tcBorders>
            <w:shd w:val="clear" w:color="auto" w:fill="auto"/>
          </w:tcPr>
          <w:p w:rsidR="00E76318" w:rsidRPr="0081086C" w:rsidRDefault="00E76318" w:rsidP="00E76318">
            <w:pPr>
              <w:pStyle w:val="Naslov2"/>
              <w:spacing w:before="60" w:beforeAutospacing="0" w:after="60" w:afterAutospacing="0"/>
              <w:jc w:val="center"/>
              <w:rPr>
                <w:sz w:val="24"/>
                <w:szCs w:val="24"/>
                <w:lang w:val="hr-HR"/>
              </w:rPr>
            </w:pPr>
            <w:r w:rsidRPr="0081086C">
              <w:rPr>
                <w:sz w:val="24"/>
                <w:szCs w:val="24"/>
                <w:lang w:val="hr-HR"/>
              </w:rPr>
              <w:t xml:space="preserve">MBS </w:t>
            </w:r>
          </w:p>
        </w:tc>
        <w:tc>
          <w:tcPr>
            <w:tcW w:w="2099" w:type="dxa"/>
            <w:tcBorders>
              <w:bottom w:val="single" w:sz="4" w:space="0" w:color="auto"/>
            </w:tcBorders>
            <w:shd w:val="clear" w:color="auto" w:fill="auto"/>
          </w:tcPr>
          <w:p w:rsidR="00E76318" w:rsidRPr="0081086C" w:rsidRDefault="00E76318" w:rsidP="001553F2">
            <w:pPr>
              <w:pStyle w:val="Naslov2"/>
              <w:spacing w:before="60" w:beforeAutospacing="0" w:after="60" w:afterAutospacing="0"/>
              <w:jc w:val="center"/>
              <w:rPr>
                <w:sz w:val="24"/>
                <w:szCs w:val="24"/>
                <w:lang w:val="hr-HR"/>
              </w:rPr>
            </w:pPr>
            <w:r>
              <w:rPr>
                <w:sz w:val="24"/>
                <w:szCs w:val="24"/>
                <w:lang w:val="hr-HR"/>
              </w:rPr>
              <w:t xml:space="preserve">OIB </w:t>
            </w:r>
          </w:p>
          <w:p w:rsidR="00E76318" w:rsidRPr="0081086C" w:rsidRDefault="00E76318" w:rsidP="001553F2">
            <w:pPr>
              <w:pStyle w:val="Naslov2"/>
              <w:spacing w:before="60" w:beforeAutospacing="0" w:after="60" w:afterAutospacing="0"/>
              <w:jc w:val="center"/>
              <w:rPr>
                <w:sz w:val="24"/>
                <w:szCs w:val="24"/>
                <w:lang w:val="hr-HR"/>
              </w:rPr>
            </w:pPr>
          </w:p>
        </w:tc>
      </w:tr>
      <w:tr w:rsidR="00E76318" w:rsidRPr="0081086C" w:rsidTr="001553F2">
        <w:trPr>
          <w:trHeight w:val="465"/>
        </w:trPr>
        <w:tc>
          <w:tcPr>
            <w:tcW w:w="963" w:type="dxa"/>
            <w:shd w:val="clear" w:color="auto" w:fill="auto"/>
          </w:tcPr>
          <w:p w:rsidR="00E76318" w:rsidRPr="0081086C" w:rsidRDefault="00E76318" w:rsidP="001553F2">
            <w:pPr>
              <w:pStyle w:val="Naslov2"/>
              <w:spacing w:before="60" w:beforeAutospacing="0" w:after="60" w:afterAutospacing="0"/>
              <w:jc w:val="center"/>
              <w:rPr>
                <w:sz w:val="24"/>
                <w:szCs w:val="24"/>
                <w:lang w:val="hr-HR"/>
              </w:rPr>
            </w:pPr>
            <w:r w:rsidRPr="0081086C">
              <w:rPr>
                <w:sz w:val="24"/>
                <w:szCs w:val="24"/>
                <w:lang w:val="hr-HR"/>
              </w:rPr>
              <w:t>1</w:t>
            </w:r>
          </w:p>
        </w:tc>
        <w:tc>
          <w:tcPr>
            <w:tcW w:w="3656" w:type="dxa"/>
            <w:tcBorders>
              <w:bottom w:val="single" w:sz="4" w:space="0" w:color="auto"/>
              <w:tr2bl w:val="nil"/>
            </w:tcBorders>
            <w:shd w:val="clear" w:color="auto" w:fill="auto"/>
          </w:tcPr>
          <w:p w:rsidR="00E76318" w:rsidRPr="0081086C" w:rsidRDefault="00E76318" w:rsidP="001553F2">
            <w:pPr>
              <w:pStyle w:val="Naslov2"/>
              <w:spacing w:before="60" w:beforeAutospacing="0" w:after="60" w:afterAutospacing="0"/>
              <w:jc w:val="center"/>
              <w:rPr>
                <w:sz w:val="24"/>
                <w:szCs w:val="24"/>
                <w:lang w:val="hr-HR"/>
              </w:rPr>
            </w:pPr>
          </w:p>
        </w:tc>
        <w:tc>
          <w:tcPr>
            <w:tcW w:w="2138" w:type="dxa"/>
            <w:tcBorders>
              <w:tr2bl w:val="nil"/>
            </w:tcBorders>
            <w:shd w:val="clear" w:color="auto" w:fill="auto"/>
          </w:tcPr>
          <w:p w:rsidR="00E76318" w:rsidRPr="0081086C" w:rsidRDefault="00E76318" w:rsidP="001553F2">
            <w:pPr>
              <w:pStyle w:val="Naslov2"/>
              <w:spacing w:before="60" w:beforeAutospacing="0" w:after="60" w:afterAutospacing="0"/>
              <w:jc w:val="center"/>
              <w:rPr>
                <w:sz w:val="24"/>
                <w:szCs w:val="24"/>
                <w:lang w:val="hr-HR"/>
              </w:rPr>
            </w:pPr>
          </w:p>
        </w:tc>
        <w:tc>
          <w:tcPr>
            <w:tcW w:w="2099" w:type="dxa"/>
            <w:tcBorders>
              <w:tr2bl w:val="nil"/>
            </w:tcBorders>
            <w:shd w:val="clear" w:color="auto" w:fill="auto"/>
          </w:tcPr>
          <w:p w:rsidR="00E76318" w:rsidRPr="0081086C" w:rsidRDefault="00E76318" w:rsidP="001553F2">
            <w:pPr>
              <w:pStyle w:val="Naslov2"/>
              <w:spacing w:before="60" w:beforeAutospacing="0" w:after="60" w:afterAutospacing="0"/>
              <w:jc w:val="center"/>
              <w:rPr>
                <w:sz w:val="24"/>
                <w:szCs w:val="24"/>
                <w:lang w:val="hr-HR"/>
              </w:rPr>
            </w:pPr>
          </w:p>
        </w:tc>
      </w:tr>
      <w:tr w:rsidR="00E76318" w:rsidRPr="0081086C" w:rsidTr="001553F2">
        <w:trPr>
          <w:trHeight w:val="465"/>
        </w:trPr>
        <w:tc>
          <w:tcPr>
            <w:tcW w:w="963" w:type="dxa"/>
            <w:shd w:val="clear" w:color="auto" w:fill="auto"/>
          </w:tcPr>
          <w:p w:rsidR="00E76318" w:rsidRPr="0081086C" w:rsidRDefault="00E76318" w:rsidP="001553F2">
            <w:pPr>
              <w:pStyle w:val="Naslov2"/>
              <w:spacing w:before="60" w:beforeAutospacing="0" w:after="60" w:afterAutospacing="0"/>
              <w:jc w:val="center"/>
              <w:rPr>
                <w:sz w:val="24"/>
                <w:szCs w:val="24"/>
                <w:lang w:val="hr-HR"/>
              </w:rPr>
            </w:pPr>
            <w:r w:rsidRPr="0081086C">
              <w:rPr>
                <w:sz w:val="24"/>
                <w:szCs w:val="24"/>
                <w:lang w:val="hr-HR"/>
              </w:rPr>
              <w:t>2</w:t>
            </w:r>
          </w:p>
        </w:tc>
        <w:tc>
          <w:tcPr>
            <w:tcW w:w="3656" w:type="dxa"/>
            <w:tcBorders>
              <w:tr2bl w:val="nil"/>
            </w:tcBorders>
            <w:shd w:val="clear" w:color="auto" w:fill="auto"/>
          </w:tcPr>
          <w:p w:rsidR="00E76318" w:rsidRPr="0081086C" w:rsidRDefault="00E76318" w:rsidP="001553F2">
            <w:pPr>
              <w:pStyle w:val="Naslov2"/>
              <w:spacing w:before="60" w:beforeAutospacing="0" w:after="60" w:afterAutospacing="0"/>
              <w:jc w:val="center"/>
              <w:rPr>
                <w:sz w:val="24"/>
                <w:szCs w:val="24"/>
                <w:lang w:val="hr-HR"/>
              </w:rPr>
            </w:pPr>
          </w:p>
        </w:tc>
        <w:tc>
          <w:tcPr>
            <w:tcW w:w="2138" w:type="dxa"/>
            <w:tcBorders>
              <w:tr2bl w:val="nil"/>
            </w:tcBorders>
            <w:shd w:val="clear" w:color="auto" w:fill="auto"/>
          </w:tcPr>
          <w:p w:rsidR="00E76318" w:rsidRPr="0081086C" w:rsidRDefault="00E76318" w:rsidP="001553F2">
            <w:pPr>
              <w:pStyle w:val="Naslov2"/>
              <w:spacing w:before="60" w:beforeAutospacing="0" w:after="60" w:afterAutospacing="0"/>
              <w:jc w:val="center"/>
              <w:rPr>
                <w:sz w:val="24"/>
                <w:szCs w:val="24"/>
                <w:lang w:val="hr-HR"/>
              </w:rPr>
            </w:pPr>
          </w:p>
        </w:tc>
        <w:tc>
          <w:tcPr>
            <w:tcW w:w="2099" w:type="dxa"/>
            <w:tcBorders>
              <w:tr2bl w:val="nil"/>
            </w:tcBorders>
            <w:shd w:val="clear" w:color="auto" w:fill="auto"/>
          </w:tcPr>
          <w:p w:rsidR="00E76318" w:rsidRPr="0081086C" w:rsidRDefault="00E76318" w:rsidP="001553F2">
            <w:pPr>
              <w:pStyle w:val="Naslov2"/>
              <w:spacing w:before="60" w:beforeAutospacing="0" w:after="60" w:afterAutospacing="0"/>
              <w:jc w:val="center"/>
              <w:rPr>
                <w:sz w:val="24"/>
                <w:szCs w:val="24"/>
                <w:lang w:val="hr-HR"/>
              </w:rPr>
            </w:pPr>
          </w:p>
        </w:tc>
      </w:tr>
      <w:tr w:rsidR="00E76318" w:rsidRPr="0081086C" w:rsidTr="001553F2">
        <w:trPr>
          <w:trHeight w:val="465"/>
        </w:trPr>
        <w:tc>
          <w:tcPr>
            <w:tcW w:w="963" w:type="dxa"/>
            <w:shd w:val="clear" w:color="auto" w:fill="auto"/>
          </w:tcPr>
          <w:p w:rsidR="00E76318" w:rsidRPr="0081086C" w:rsidRDefault="00E76318" w:rsidP="001553F2">
            <w:pPr>
              <w:pStyle w:val="Naslov2"/>
              <w:spacing w:before="60" w:beforeAutospacing="0" w:after="60" w:afterAutospacing="0"/>
              <w:jc w:val="center"/>
              <w:rPr>
                <w:sz w:val="24"/>
                <w:szCs w:val="24"/>
                <w:lang w:val="hr-HR"/>
              </w:rPr>
            </w:pPr>
            <w:r w:rsidRPr="0081086C">
              <w:rPr>
                <w:sz w:val="24"/>
                <w:szCs w:val="24"/>
                <w:lang w:val="hr-HR"/>
              </w:rPr>
              <w:t>3</w:t>
            </w:r>
          </w:p>
        </w:tc>
        <w:tc>
          <w:tcPr>
            <w:tcW w:w="3656" w:type="dxa"/>
            <w:tcBorders>
              <w:tr2bl w:val="nil"/>
            </w:tcBorders>
            <w:shd w:val="clear" w:color="auto" w:fill="auto"/>
          </w:tcPr>
          <w:p w:rsidR="00E76318" w:rsidRPr="0081086C" w:rsidRDefault="00E76318" w:rsidP="001553F2">
            <w:pPr>
              <w:pStyle w:val="Naslov2"/>
              <w:spacing w:before="60" w:beforeAutospacing="0" w:after="60" w:afterAutospacing="0"/>
              <w:jc w:val="center"/>
              <w:rPr>
                <w:sz w:val="24"/>
                <w:szCs w:val="24"/>
                <w:lang w:val="hr-HR"/>
              </w:rPr>
            </w:pPr>
          </w:p>
        </w:tc>
        <w:tc>
          <w:tcPr>
            <w:tcW w:w="2138" w:type="dxa"/>
            <w:tcBorders>
              <w:tr2bl w:val="nil"/>
            </w:tcBorders>
            <w:shd w:val="clear" w:color="auto" w:fill="auto"/>
          </w:tcPr>
          <w:p w:rsidR="00E76318" w:rsidRPr="0081086C" w:rsidRDefault="00E76318" w:rsidP="001553F2">
            <w:pPr>
              <w:pStyle w:val="Naslov2"/>
              <w:spacing w:before="60" w:beforeAutospacing="0" w:after="60" w:afterAutospacing="0"/>
              <w:jc w:val="center"/>
              <w:rPr>
                <w:sz w:val="24"/>
                <w:szCs w:val="24"/>
                <w:lang w:val="hr-HR"/>
              </w:rPr>
            </w:pPr>
          </w:p>
        </w:tc>
        <w:tc>
          <w:tcPr>
            <w:tcW w:w="2099" w:type="dxa"/>
            <w:tcBorders>
              <w:tr2bl w:val="nil"/>
            </w:tcBorders>
            <w:shd w:val="clear" w:color="auto" w:fill="auto"/>
          </w:tcPr>
          <w:p w:rsidR="00E76318" w:rsidRPr="0081086C" w:rsidRDefault="00E76318" w:rsidP="001553F2">
            <w:pPr>
              <w:pStyle w:val="Naslov2"/>
              <w:spacing w:before="60" w:beforeAutospacing="0" w:after="60" w:afterAutospacing="0"/>
              <w:jc w:val="center"/>
              <w:rPr>
                <w:sz w:val="24"/>
                <w:szCs w:val="24"/>
                <w:lang w:val="hr-HR"/>
              </w:rPr>
            </w:pPr>
          </w:p>
        </w:tc>
      </w:tr>
      <w:tr w:rsidR="00E76318" w:rsidRPr="0081086C" w:rsidTr="001553F2">
        <w:trPr>
          <w:trHeight w:val="465"/>
        </w:trPr>
        <w:tc>
          <w:tcPr>
            <w:tcW w:w="963" w:type="dxa"/>
            <w:shd w:val="clear" w:color="auto" w:fill="auto"/>
          </w:tcPr>
          <w:p w:rsidR="00E76318" w:rsidRPr="0081086C" w:rsidRDefault="00E76318" w:rsidP="001553F2">
            <w:pPr>
              <w:pStyle w:val="Naslov2"/>
              <w:spacing w:before="60" w:beforeAutospacing="0" w:after="60" w:afterAutospacing="0"/>
              <w:jc w:val="center"/>
              <w:rPr>
                <w:sz w:val="24"/>
                <w:szCs w:val="24"/>
                <w:lang w:val="hr-HR"/>
              </w:rPr>
            </w:pPr>
            <w:r w:rsidRPr="0081086C">
              <w:rPr>
                <w:sz w:val="24"/>
                <w:szCs w:val="24"/>
                <w:lang w:val="hr-HR"/>
              </w:rPr>
              <w:t>4</w:t>
            </w:r>
          </w:p>
        </w:tc>
        <w:tc>
          <w:tcPr>
            <w:tcW w:w="3656" w:type="dxa"/>
            <w:tcBorders>
              <w:tr2bl w:val="nil"/>
            </w:tcBorders>
            <w:shd w:val="clear" w:color="auto" w:fill="auto"/>
          </w:tcPr>
          <w:p w:rsidR="00E76318" w:rsidRPr="0081086C" w:rsidRDefault="00E76318" w:rsidP="001553F2">
            <w:pPr>
              <w:pStyle w:val="Naslov2"/>
              <w:spacing w:before="60" w:beforeAutospacing="0" w:after="60" w:afterAutospacing="0"/>
              <w:jc w:val="center"/>
              <w:rPr>
                <w:sz w:val="24"/>
                <w:szCs w:val="24"/>
                <w:lang w:val="hr-HR"/>
              </w:rPr>
            </w:pPr>
          </w:p>
        </w:tc>
        <w:tc>
          <w:tcPr>
            <w:tcW w:w="2138" w:type="dxa"/>
            <w:tcBorders>
              <w:tr2bl w:val="nil"/>
            </w:tcBorders>
            <w:shd w:val="clear" w:color="auto" w:fill="auto"/>
          </w:tcPr>
          <w:p w:rsidR="00E76318" w:rsidRPr="0081086C" w:rsidRDefault="00E76318" w:rsidP="001553F2">
            <w:pPr>
              <w:pStyle w:val="Naslov2"/>
              <w:spacing w:before="60" w:beforeAutospacing="0" w:after="60" w:afterAutospacing="0"/>
              <w:jc w:val="center"/>
              <w:rPr>
                <w:sz w:val="24"/>
                <w:szCs w:val="24"/>
                <w:lang w:val="hr-HR"/>
              </w:rPr>
            </w:pPr>
          </w:p>
        </w:tc>
        <w:tc>
          <w:tcPr>
            <w:tcW w:w="2099" w:type="dxa"/>
            <w:tcBorders>
              <w:tr2bl w:val="nil"/>
            </w:tcBorders>
            <w:shd w:val="clear" w:color="auto" w:fill="auto"/>
          </w:tcPr>
          <w:p w:rsidR="00E76318" w:rsidRPr="0081086C" w:rsidRDefault="00E76318" w:rsidP="001553F2">
            <w:pPr>
              <w:pStyle w:val="Naslov2"/>
              <w:spacing w:before="60" w:beforeAutospacing="0" w:after="60" w:afterAutospacing="0"/>
              <w:jc w:val="center"/>
              <w:rPr>
                <w:sz w:val="24"/>
                <w:szCs w:val="24"/>
                <w:lang w:val="hr-HR"/>
              </w:rPr>
            </w:pPr>
          </w:p>
        </w:tc>
      </w:tr>
      <w:tr w:rsidR="00E76318" w:rsidRPr="0081086C" w:rsidTr="001553F2">
        <w:trPr>
          <w:trHeight w:val="465"/>
        </w:trPr>
        <w:tc>
          <w:tcPr>
            <w:tcW w:w="963" w:type="dxa"/>
            <w:shd w:val="clear" w:color="auto" w:fill="auto"/>
          </w:tcPr>
          <w:p w:rsidR="00E76318" w:rsidRPr="0081086C" w:rsidRDefault="00E76318" w:rsidP="001553F2">
            <w:pPr>
              <w:pStyle w:val="Naslov2"/>
              <w:spacing w:before="60" w:beforeAutospacing="0" w:after="60" w:afterAutospacing="0"/>
              <w:jc w:val="center"/>
              <w:rPr>
                <w:sz w:val="24"/>
                <w:szCs w:val="24"/>
                <w:lang w:val="hr-HR"/>
              </w:rPr>
            </w:pPr>
            <w:r w:rsidRPr="0081086C">
              <w:rPr>
                <w:sz w:val="24"/>
                <w:szCs w:val="24"/>
                <w:lang w:val="hr-HR"/>
              </w:rPr>
              <w:t>5</w:t>
            </w:r>
          </w:p>
        </w:tc>
        <w:tc>
          <w:tcPr>
            <w:tcW w:w="3656" w:type="dxa"/>
            <w:tcBorders>
              <w:tr2bl w:val="nil"/>
            </w:tcBorders>
            <w:shd w:val="clear" w:color="auto" w:fill="auto"/>
          </w:tcPr>
          <w:p w:rsidR="00E76318" w:rsidRPr="0081086C" w:rsidRDefault="00E76318" w:rsidP="001553F2">
            <w:pPr>
              <w:pStyle w:val="Naslov2"/>
              <w:spacing w:before="60" w:beforeAutospacing="0" w:after="60" w:afterAutospacing="0"/>
              <w:jc w:val="center"/>
              <w:rPr>
                <w:sz w:val="24"/>
                <w:szCs w:val="24"/>
                <w:lang w:val="hr-HR"/>
              </w:rPr>
            </w:pPr>
          </w:p>
        </w:tc>
        <w:tc>
          <w:tcPr>
            <w:tcW w:w="2138" w:type="dxa"/>
            <w:tcBorders>
              <w:tr2bl w:val="nil"/>
            </w:tcBorders>
            <w:shd w:val="clear" w:color="auto" w:fill="auto"/>
          </w:tcPr>
          <w:p w:rsidR="00E76318" w:rsidRPr="0081086C" w:rsidRDefault="00E76318" w:rsidP="001553F2">
            <w:pPr>
              <w:pStyle w:val="Naslov2"/>
              <w:spacing w:before="60" w:beforeAutospacing="0" w:after="60" w:afterAutospacing="0"/>
              <w:jc w:val="center"/>
              <w:rPr>
                <w:sz w:val="24"/>
                <w:szCs w:val="24"/>
                <w:lang w:val="hr-HR"/>
              </w:rPr>
            </w:pPr>
          </w:p>
        </w:tc>
        <w:tc>
          <w:tcPr>
            <w:tcW w:w="2099" w:type="dxa"/>
            <w:tcBorders>
              <w:tr2bl w:val="nil"/>
            </w:tcBorders>
            <w:shd w:val="clear" w:color="auto" w:fill="auto"/>
          </w:tcPr>
          <w:p w:rsidR="00E76318" w:rsidRPr="0081086C" w:rsidRDefault="00E76318" w:rsidP="001553F2">
            <w:pPr>
              <w:pStyle w:val="Naslov2"/>
              <w:spacing w:before="60" w:beforeAutospacing="0" w:after="60" w:afterAutospacing="0"/>
              <w:jc w:val="center"/>
              <w:rPr>
                <w:sz w:val="24"/>
                <w:szCs w:val="24"/>
                <w:lang w:val="hr-HR"/>
              </w:rPr>
            </w:pPr>
          </w:p>
        </w:tc>
      </w:tr>
    </w:tbl>
    <w:p w:rsidR="00E76318" w:rsidRDefault="00E76318" w:rsidP="00E76318">
      <w:pPr>
        <w:jc w:val="both"/>
      </w:pPr>
    </w:p>
    <w:p w:rsidR="00E76318" w:rsidRDefault="00E76318" w:rsidP="00E76318">
      <w:pPr>
        <w:ind w:left="705" w:hanging="705"/>
        <w:jc w:val="both"/>
      </w:pPr>
      <w:r>
        <w:t>III.</w:t>
      </w:r>
      <w:r>
        <w:tab/>
        <w:t>Potpisom ove Izjave potvrđujem da su podaci pod točkama I. i II. ove Izjave točni i potpuni te da mi je poznato da se za davanje netočnih ili nepotpunih podataka odgovara kao za lažan iskaz u postupku pred sudom.</w:t>
      </w:r>
    </w:p>
    <w:p w:rsidR="00E76318" w:rsidRDefault="00E76318" w:rsidP="00E76318">
      <w:pPr>
        <w:ind w:left="705" w:hanging="705"/>
        <w:jc w:val="both"/>
      </w:pPr>
      <w:r>
        <w:t xml:space="preserve">Mjesto i datum: Zagreb, _________ 2016.g. </w:t>
      </w:r>
    </w:p>
    <w:p w:rsidR="00E76318" w:rsidRPr="00E76318" w:rsidRDefault="00E76318" w:rsidP="00E76318">
      <w:pPr>
        <w:tabs>
          <w:tab w:val="left" w:pos="1440"/>
        </w:tabs>
        <w:jc w:val="center"/>
        <w:rPr>
          <w:b/>
        </w:rPr>
      </w:pPr>
    </w:p>
    <w:p w:rsidR="00E76318" w:rsidRPr="00E76318" w:rsidRDefault="003675F9" w:rsidP="00E76318">
      <w:pPr>
        <w:tabs>
          <w:tab w:val="left" w:pos="4026"/>
        </w:tabs>
        <w:jc w:val="center"/>
        <w:rPr>
          <w:b/>
        </w:rPr>
      </w:pPr>
      <w:r>
        <w:rPr>
          <w:b/>
        </w:rPr>
        <w:t>GTU ŠIPEK</w:t>
      </w:r>
      <w:r w:rsidR="00E76318" w:rsidRPr="00E76318">
        <w:rPr>
          <w:b/>
        </w:rPr>
        <w:t xml:space="preserve"> d.o.o.</w:t>
      </w:r>
    </w:p>
    <w:p w:rsidR="00E76318" w:rsidRDefault="00E76318" w:rsidP="00E76318">
      <w:pPr>
        <w:tabs>
          <w:tab w:val="left" w:pos="4026"/>
        </w:tabs>
        <w:jc w:val="center"/>
        <w:rPr>
          <w:b/>
        </w:rPr>
      </w:pPr>
      <w:r w:rsidRPr="00E76318">
        <w:rPr>
          <w:b/>
        </w:rPr>
        <w:t>_____________</w:t>
      </w:r>
    </w:p>
    <w:p w:rsidR="00E76318" w:rsidRPr="00E76318" w:rsidRDefault="003675F9" w:rsidP="00E76318">
      <w:pPr>
        <w:tabs>
          <w:tab w:val="left" w:pos="4026"/>
        </w:tabs>
        <w:jc w:val="center"/>
        <w:rPr>
          <w:b/>
        </w:rPr>
      </w:pPr>
      <w:r>
        <w:rPr>
          <w:b/>
        </w:rPr>
        <w:lastRenderedPageBreak/>
        <w:t>Milan Šipek</w:t>
      </w:r>
      <w:r w:rsidR="00E76318">
        <w:rPr>
          <w:b/>
        </w:rPr>
        <w:t>, direktor</w:t>
      </w:r>
    </w:p>
    <w:sectPr w:rsidR="00E76318" w:rsidRPr="00E76318" w:rsidSect="00986B7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6318"/>
    <w:rsid w:val="00102DA1"/>
    <w:rsid w:val="00122FDF"/>
    <w:rsid w:val="00357BA5"/>
    <w:rsid w:val="003675F9"/>
    <w:rsid w:val="003971F7"/>
    <w:rsid w:val="003A3021"/>
    <w:rsid w:val="0043143E"/>
    <w:rsid w:val="00465BDC"/>
    <w:rsid w:val="004B73D7"/>
    <w:rsid w:val="004F47A2"/>
    <w:rsid w:val="004F75AF"/>
    <w:rsid w:val="005B4C12"/>
    <w:rsid w:val="005E142E"/>
    <w:rsid w:val="0062472B"/>
    <w:rsid w:val="00762050"/>
    <w:rsid w:val="00821BAB"/>
    <w:rsid w:val="008409B1"/>
    <w:rsid w:val="008E1AE0"/>
    <w:rsid w:val="00986B7A"/>
    <w:rsid w:val="009909DD"/>
    <w:rsid w:val="00993F4B"/>
    <w:rsid w:val="00A109FE"/>
    <w:rsid w:val="00A81C02"/>
    <w:rsid w:val="00A97D4A"/>
    <w:rsid w:val="00AE03E9"/>
    <w:rsid w:val="00AE3A03"/>
    <w:rsid w:val="00AF6F97"/>
    <w:rsid w:val="00B057EE"/>
    <w:rsid w:val="00B301B5"/>
    <w:rsid w:val="00C5162F"/>
    <w:rsid w:val="00CB6DB0"/>
    <w:rsid w:val="00CF3412"/>
    <w:rsid w:val="00D26B81"/>
    <w:rsid w:val="00D606ED"/>
    <w:rsid w:val="00D768A4"/>
    <w:rsid w:val="00E76318"/>
    <w:rsid w:val="00E94421"/>
    <w:rsid w:val="00F1192C"/>
    <w:rsid w:val="00F1560F"/>
    <w:rsid w:val="00F41880"/>
    <w:rsid w:val="00F56A19"/>
    <w:rsid w:val="00F625E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Naslov2">
    <w:name w:val="heading 2"/>
    <w:basedOn w:val="Normal"/>
    <w:link w:val="Naslov2Char"/>
    <w:qFormat/>
    <w:rsid w:val="00E76318"/>
    <w:pPr>
      <w:spacing w:before="100" w:beforeAutospacing="1" w:after="100" w:afterAutospacing="1" w:line="240" w:lineRule="auto"/>
      <w:outlineLvl w:val="1"/>
    </w:pPr>
    <w:rPr>
      <w:rFonts w:ascii="Times New Roman" w:eastAsia="Times New Roman" w:hAnsi="Times New Roman" w:cs="Times New Roman"/>
      <w:b/>
      <w:bCs/>
      <w:sz w:val="36"/>
      <w:szCs w:val="36"/>
      <w:lang w:val="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2Char">
    <w:name w:val="Naslov 2 Char"/>
    <w:basedOn w:val="Zadanifontodlomka"/>
    <w:link w:val="Naslov2"/>
    <w:rsid w:val="00E76318"/>
    <w:rPr>
      <w:rFonts w:ascii="Times New Roman" w:eastAsia="Times New Roman" w:hAnsi="Times New Roman" w:cs="Times New Roman"/>
      <w:b/>
      <w:bCs/>
      <w:sz w:val="36"/>
      <w:szCs w:val="3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Naslov2">
    <w:name w:val="heading 2"/>
    <w:basedOn w:val="Normal"/>
    <w:link w:val="Naslov2Char"/>
    <w:qFormat/>
    <w:rsid w:val="00E76318"/>
    <w:pPr>
      <w:spacing w:before="100" w:beforeAutospacing="1" w:after="100" w:afterAutospacing="1" w:line="240" w:lineRule="auto"/>
      <w:outlineLvl w:val="1"/>
    </w:pPr>
    <w:rPr>
      <w:rFonts w:ascii="Times New Roman" w:eastAsia="Times New Roman" w:hAnsi="Times New Roman" w:cs="Times New Roman"/>
      <w:b/>
      <w:bCs/>
      <w:sz w:val="36"/>
      <w:szCs w:val="36"/>
      <w:lang w:val="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2Char">
    <w:name w:val="Naslov 2 Char"/>
    <w:basedOn w:val="Zadanifontodlomka"/>
    <w:link w:val="Naslov2"/>
    <w:rsid w:val="00E76318"/>
    <w:rPr>
      <w:rFonts w:ascii="Times New Roman" w:eastAsia="Times New Roman" w:hAnsi="Times New Roman" w:cs="Times New Roman"/>
      <w:b/>
      <w:bCs/>
      <w:sz w:val="36"/>
      <w:szCs w:val="3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211</Words>
  <Characters>1205</Characters>
  <Application>Microsoft Office Word</Application>
  <DocSecurity>0</DocSecurity>
  <Lines>10</Lines>
  <Paragraphs>2</Paragraphs>
  <ScaleCrop>false</ScaleCrop>
  <HeadingPairs>
    <vt:vector size="2" baseType="variant">
      <vt:variant>
        <vt:lpstr>Naslov</vt:lpstr>
      </vt:variant>
      <vt:variant>
        <vt:i4>1</vt:i4>
      </vt:variant>
    </vt:vector>
  </HeadingPairs>
  <TitlesOfParts>
    <vt:vector size="1" baseType="lpstr">
      <vt:lpstr/>
    </vt:vector>
  </TitlesOfParts>
  <Company>priv</Company>
  <LinksUpToDate>false</LinksUpToDate>
  <CharactersWithSpaces>1414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Basic i128</dc:creator>
  <cp:lastModifiedBy>Irena Fajfar</cp:lastModifiedBy>
  <cp:revision>2</cp:revision>
  <dcterms:created xsi:type="dcterms:W3CDTF">2016-12-14T13:29:00Z</dcterms:created>
  <dcterms:modified xsi:type="dcterms:W3CDTF">2016-12-14T13:29:00Z</dcterms:modified>
</cp:coreProperties>
</file>